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79" w:rsidRDefault="000C4599" w:rsidP="000C4599">
      <w:pPr>
        <w:jc w:val="center"/>
      </w:pPr>
      <w:r>
        <w:t>DEN SOM VENTER PÅ NOE GODT, VENTER IKKE FORGJEVE</w:t>
      </w:r>
      <w:r w:rsidR="00BF49D9">
        <w:t xml:space="preserve">S </w:t>
      </w:r>
      <w:r w:rsidR="00BF49D9">
        <w:sym w:font="Wingdings" w:char="F04A"/>
      </w:r>
    </w:p>
    <w:p w:rsidR="00BF49D9" w:rsidRDefault="000C4599" w:rsidP="00BF49D9">
      <w:pPr>
        <w:pStyle w:val="Ingenmellomrom"/>
        <w:jc w:val="center"/>
      </w:pPr>
      <w:r>
        <w:t>Endelig kan vi juble for at det ordner seg med fast treningslokale og treningstid for</w:t>
      </w:r>
    </w:p>
    <w:p w:rsidR="00BF49D9" w:rsidRDefault="000C4599" w:rsidP="00BF49D9">
      <w:pPr>
        <w:pStyle w:val="Ingenmellomrom"/>
        <w:jc w:val="center"/>
      </w:pPr>
      <w:r>
        <w:t xml:space="preserve">Jessheim </w:t>
      </w:r>
      <w:proofErr w:type="spellStart"/>
      <w:r>
        <w:t>Taekwon</w:t>
      </w:r>
      <w:proofErr w:type="spellEnd"/>
      <w:r>
        <w:t>-Do Klubb (JTKD).</w:t>
      </w:r>
      <w:r w:rsidR="00355D3A">
        <w:t xml:space="preserve"> </w:t>
      </w:r>
    </w:p>
    <w:p w:rsidR="00355D3A" w:rsidRDefault="00355D3A" w:rsidP="00BF49D9">
      <w:pPr>
        <w:pStyle w:val="Ingenmellomrom"/>
        <w:jc w:val="center"/>
      </w:pPr>
      <w:r>
        <w:t xml:space="preserve">PLANLAGT FERDIG JULEN 2015 </w:t>
      </w:r>
      <w:r>
        <w:sym w:font="Wingdings" w:char="F04A"/>
      </w:r>
    </w:p>
    <w:p w:rsidR="00BF49D9" w:rsidRDefault="00BF49D9" w:rsidP="00BF49D9">
      <w:pPr>
        <w:pStyle w:val="Ingenmellomrom"/>
        <w:jc w:val="center"/>
      </w:pPr>
    </w:p>
    <w:p w:rsidR="000C4599" w:rsidRDefault="000C4599">
      <w:r w:rsidRPr="000C4599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94B3FDD" wp14:editId="76DDC88A">
            <wp:simplePos x="0" y="0"/>
            <wp:positionH relativeFrom="page">
              <wp:align>left</wp:align>
            </wp:positionH>
            <wp:positionV relativeFrom="paragraph">
              <wp:posOffset>619263</wp:posOffset>
            </wp:positionV>
            <wp:extent cx="7640955" cy="30765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053" cy="30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Vi har nå jobbet hardt og lenge i samarbeid med Jessheim Bokseklubb (JBK) og Ullensaker Kommune, og har sammen klart å få til et felles lokale som blir innredet med masse goder og finesser. Lokale vil bli innredet etter prosjektert tegning og dette rommet vil kun bli disponert av JTKD og JBK.</w:t>
      </w:r>
      <w:r w:rsidR="00BF49D9">
        <w:t xml:space="preserve"> </w:t>
      </w:r>
    </w:p>
    <w:p w:rsidR="000C4599" w:rsidRDefault="000C4599" w:rsidP="00BF49D9">
      <w:pPr>
        <w:pStyle w:val="Ingenmellomrom"/>
      </w:pPr>
      <w:r>
        <w:t>Rommet vil inneholde materiell som fast boksering, faste gulvmatter med 2 oppdelte sparrings</w:t>
      </w:r>
      <w:r w:rsidR="00BF49D9">
        <w:t xml:space="preserve"> </w:t>
      </w:r>
      <w:r>
        <w:t xml:space="preserve">ringer, stort speil på 16M, boksesekker, speedballs, targets, </w:t>
      </w:r>
      <w:proofErr w:type="spellStart"/>
      <w:r>
        <w:t>pads</w:t>
      </w:r>
      <w:proofErr w:type="spellEnd"/>
      <w:r>
        <w:t>, heftig musikkanlegg, prosjektor etc.</w:t>
      </w:r>
      <w:r w:rsidR="00BF49D9">
        <w:t xml:space="preserve"> </w:t>
      </w:r>
    </w:p>
    <w:p w:rsidR="00BF49D9" w:rsidRDefault="00BF49D9" w:rsidP="00BF49D9">
      <w:pPr>
        <w:pStyle w:val="Ingenmellomrom"/>
      </w:pPr>
    </w:p>
    <w:p w:rsidR="00BF49D9" w:rsidRDefault="00BF49D9" w:rsidP="00BF49D9">
      <w:pPr>
        <w:pStyle w:val="Ingenmellomrom"/>
      </w:pPr>
      <w:r>
        <w:t>Lokalet befinner seg</w:t>
      </w:r>
      <w:r w:rsidR="00355D3A">
        <w:t xml:space="preserve"> i 2.etg </w:t>
      </w:r>
      <w:r>
        <w:t>ved tribunene</w:t>
      </w:r>
      <w:r w:rsidR="00355D3A">
        <w:t>,</w:t>
      </w:r>
      <w:r>
        <w:t xml:space="preserve"> </w:t>
      </w:r>
      <w:r w:rsidR="00355D3A">
        <w:t xml:space="preserve">vegg i vegg med styrkerom, </w:t>
      </w:r>
      <w:r>
        <w:t>på Jessheim Is- og Flerbrukshall, Markavegen, 2050 Jessheim</w:t>
      </w:r>
      <w:r w:rsidR="00355D3A">
        <w:t>.</w:t>
      </w:r>
    </w:p>
    <w:p w:rsidR="00BF49D9" w:rsidRDefault="00BF49D9" w:rsidP="00BF49D9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</w:pPr>
    </w:p>
    <w:p w:rsidR="00BF49D9" w:rsidRDefault="00BF49D9" w:rsidP="00BF49D9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</w:pPr>
    </w:p>
    <w:p w:rsidR="00BF49D9" w:rsidRDefault="00BF49D9" w:rsidP="00BF49D9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</w:pPr>
      <w:r w:rsidRPr="00BF49D9">
        <w:rPr>
          <w:noProof/>
          <w:lang w:eastAsia="nb-NO"/>
        </w:rPr>
        <w:drawing>
          <wp:inline distT="0" distB="0" distL="0" distR="0" wp14:anchorId="11DFC11D" wp14:editId="50003EF7">
            <wp:extent cx="4874260" cy="2536190"/>
            <wp:effectExtent l="0" t="0" r="2540" b="0"/>
            <wp:docPr id="2" name="Bilde 2" descr="C:\Users\stian.DORMA\Desktop\markave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an.DORMA\Desktop\markaveg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D9" w:rsidRDefault="00BF49D9" w:rsidP="00BF49D9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</w:pPr>
    </w:p>
    <w:p w:rsidR="00BF49D9" w:rsidRDefault="00BF49D9" w:rsidP="00BF49D9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</w:pPr>
    </w:p>
    <w:p w:rsidR="00BF49D9" w:rsidRPr="00BF49D9" w:rsidRDefault="00BF49D9" w:rsidP="00BF49D9">
      <w:pPr>
        <w:shd w:val="clear" w:color="auto" w:fill="FFFFFF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</w:pPr>
      <w:r w:rsidRPr="00BF49D9">
        <w:rPr>
          <w:rFonts w:ascii="Helvetica" w:eastAsia="Times New Roman" w:hAnsi="Helvetica" w:cs="Helvetica"/>
          <w:b/>
          <w:bCs/>
          <w:color w:val="074772"/>
          <w:sz w:val="26"/>
          <w:szCs w:val="26"/>
          <w:lang w:eastAsia="nb-NO"/>
        </w:rPr>
        <w:t>Om Is- og flerbrukshallen</w:t>
      </w:r>
    </w:p>
    <w:p w:rsidR="00BF49D9" w:rsidRPr="00BF49D9" w:rsidRDefault="00BF49D9" w:rsidP="00BF49D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</w:pPr>
      <w:r w:rsidRPr="00BF49D9"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>I is – og flerbrukshallen er det tenkt aktiviteter for den store bredden. Flerbrukshall (treningshall</w:t>
      </w:r>
      <w:r w:rsidRPr="00BF49D9">
        <w:rPr>
          <w:rFonts w:ascii="Helvetica" w:eastAsia="Times New Roman" w:hAnsi="Helvetica" w:cs="Helvetica"/>
          <w:color w:val="074772"/>
          <w:sz w:val="19"/>
          <w:szCs w:val="19"/>
          <w:u w:val="single"/>
          <w:lang w:eastAsia="nb-NO"/>
        </w:rPr>
        <w:t>)</w:t>
      </w:r>
      <w:r w:rsidRPr="00BF49D9"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> har aktivitetsbaner: 3 stk. håndballbaner 23mx44m, 1 stk. basketbane elite, 3 stk. innebandybane, 3 stk. volleyballbaner, 3 stk. badmintonbaner, 5 løpebaner for friidrett 60m med belegg for piggsko, styrketreningsrom. Hallen har 9m høyde under taket. Tribunekapasitet: 255 sitteplasser.</w:t>
      </w:r>
    </w:p>
    <w:p w:rsidR="00BF49D9" w:rsidRPr="00BF49D9" w:rsidRDefault="00BF49D9" w:rsidP="00BF49D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</w:pPr>
      <w:r w:rsidRPr="00BF49D9"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>Ishall med nordamerikanske mål</w:t>
      </w:r>
      <w:r w:rsidRPr="00BF49D9">
        <w:rPr>
          <w:rFonts w:ascii="Helvetica" w:eastAsia="Times New Roman" w:hAnsi="Helvetica" w:cs="Helvetica"/>
          <w:b/>
          <w:bCs/>
          <w:color w:val="074772"/>
          <w:sz w:val="19"/>
          <w:szCs w:val="19"/>
          <w:lang w:eastAsia="nb-NO"/>
        </w:rPr>
        <w:t> </w:t>
      </w:r>
      <w:r w:rsidRPr="00BF49D9"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>tillatt for seriespill opp til eliteserie, og er tilrettelagt for kjelkehockey. Hallen er merket for curling. Tribunekapasitet: 240 sitteplasser.</w:t>
      </w:r>
    </w:p>
    <w:p w:rsidR="00BF49D9" w:rsidRDefault="00BF49D9" w:rsidP="00BF49D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</w:pPr>
      <w:r w:rsidRPr="00BF49D9"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>Is – og flerbrukshallen er bygget arealeffektivt med felles løsninger som felles inngangsparti, resepsjon, kiosk,</w:t>
      </w:r>
      <w:r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 xml:space="preserve"> garderober,</w:t>
      </w:r>
      <w:r w:rsidRPr="00BF49D9">
        <w:rPr>
          <w:rFonts w:ascii="Helvetica" w:eastAsia="Times New Roman" w:hAnsi="Helvetica" w:cs="Helvetica"/>
          <w:color w:val="074772"/>
          <w:sz w:val="19"/>
          <w:szCs w:val="19"/>
          <w:lang w:eastAsia="nb-NO"/>
        </w:rPr>
        <w:t xml:space="preserve"> toaletter for publikum og sosiale rom. Fotavtrykket til hele bygget er 7815 m2, BTA 10 280 m2.</w:t>
      </w:r>
    </w:p>
    <w:p w:rsidR="00BF49D9" w:rsidRDefault="00BF49D9" w:rsidP="00BF49D9">
      <w:pPr>
        <w:shd w:val="clear" w:color="auto" w:fill="FFFFFF"/>
        <w:spacing w:after="135" w:line="270" w:lineRule="atLeast"/>
        <w:rPr>
          <w:rFonts w:eastAsia="Times New Roman" w:cs="Helvetica"/>
          <w:color w:val="074772"/>
          <w:lang w:eastAsia="nb-NO"/>
        </w:rPr>
      </w:pPr>
    </w:p>
    <w:p w:rsidR="00BF49D9" w:rsidRDefault="00BF49D9" w:rsidP="00BF49D9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  <w:r>
        <w:rPr>
          <w:rFonts w:eastAsia="Times New Roman" w:cs="Helvetica"/>
          <w:lang w:eastAsia="nb-NO"/>
        </w:rPr>
        <w:t>Nå er det bare å smøre seg med tålmodighet og glede seg til nyåpning av vårt eget treningslokale</w:t>
      </w:r>
      <w:r w:rsidR="00355D3A">
        <w:rPr>
          <w:rFonts w:eastAsia="Times New Roman" w:cs="Helvetica"/>
          <w:lang w:eastAsia="nb-NO"/>
        </w:rPr>
        <w:t xml:space="preserve"> </w:t>
      </w:r>
      <w:r w:rsidR="00355D3A" w:rsidRPr="00355D3A">
        <w:rPr>
          <w:rFonts w:eastAsia="Times New Roman" w:cs="Helvetica"/>
          <w:lang w:eastAsia="nb-NO"/>
        </w:rPr>
        <w:sym w:font="Wingdings" w:char="F04A"/>
      </w:r>
    </w:p>
    <w:p w:rsidR="00355D3A" w:rsidRDefault="00355D3A" w:rsidP="00BF49D9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  <w:r>
        <w:rPr>
          <w:rFonts w:eastAsia="Times New Roman" w:cs="Helvetica"/>
          <w:lang w:eastAsia="nb-NO"/>
        </w:rPr>
        <w:t xml:space="preserve">Vi i JTKD gleder oss veldig og håper alle kan leve med litt dårlig treningstid frem til Jul </w:t>
      </w:r>
      <w:r w:rsidRPr="00355D3A">
        <w:rPr>
          <w:rFonts w:eastAsia="Times New Roman" w:cs="Helvetica"/>
          <w:lang w:eastAsia="nb-NO"/>
        </w:rPr>
        <w:sym w:font="Wingdings" w:char="F04A"/>
      </w:r>
      <w:r>
        <w:rPr>
          <w:rFonts w:eastAsia="Times New Roman" w:cs="Helvetica"/>
          <w:lang w:eastAsia="nb-NO"/>
        </w:rPr>
        <w:t xml:space="preserve"> </w:t>
      </w:r>
    </w:p>
    <w:p w:rsidR="00355D3A" w:rsidRDefault="00355D3A" w:rsidP="00BF49D9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  <w:r>
        <w:rPr>
          <w:rFonts w:eastAsia="Times New Roman" w:cs="Helvetica"/>
          <w:lang w:eastAsia="nb-NO"/>
        </w:rPr>
        <w:t>Da vil vi få normale treningstider tilbake på mandager og onsdager, samt at det t.o.m. er mulighet for trening fredager, lørdager og søndager. Dette kommer vi nærmere tilbake til.</w:t>
      </w:r>
    </w:p>
    <w:p w:rsidR="00355D3A" w:rsidRDefault="00355D3A" w:rsidP="00355D3A">
      <w:pPr>
        <w:shd w:val="clear" w:color="auto" w:fill="FFFFFF"/>
        <w:spacing w:after="135" w:line="270" w:lineRule="atLeast"/>
        <w:jc w:val="center"/>
        <w:rPr>
          <w:rFonts w:eastAsia="Times New Roman" w:cs="Helvetica"/>
          <w:lang w:eastAsia="nb-NO"/>
        </w:rPr>
      </w:pPr>
      <w:r>
        <w:rPr>
          <w:rFonts w:eastAsia="Times New Roman" w:cs="Helvetica"/>
          <w:lang w:eastAsia="nb-NO"/>
        </w:rPr>
        <w:t>DA GJENSTÅR DET BARE Å SI</w:t>
      </w:r>
    </w:p>
    <w:p w:rsidR="00355D3A" w:rsidRDefault="00355D3A" w:rsidP="00355D3A">
      <w:pPr>
        <w:shd w:val="clear" w:color="auto" w:fill="FFFFFF"/>
        <w:spacing w:after="135" w:line="270" w:lineRule="atLeast"/>
        <w:jc w:val="center"/>
        <w:rPr>
          <w:rFonts w:eastAsia="Times New Roman" w:cs="Helvetica"/>
          <w:lang w:eastAsia="nb-NO"/>
        </w:rPr>
      </w:pPr>
    </w:p>
    <w:p w:rsidR="00355D3A" w:rsidRDefault="00355D3A" w:rsidP="00355D3A">
      <w:pPr>
        <w:shd w:val="clear" w:color="auto" w:fill="FFFFFF"/>
        <w:spacing w:after="135" w:line="270" w:lineRule="atLeast"/>
        <w:jc w:val="center"/>
        <w:rPr>
          <w:rFonts w:eastAsia="Times New Roman" w:cs="Helvetica"/>
          <w:sz w:val="40"/>
          <w:szCs w:val="40"/>
          <w:lang w:eastAsia="nb-NO"/>
        </w:rPr>
      </w:pPr>
      <w:r>
        <w:rPr>
          <w:rFonts w:eastAsia="Times New Roman" w:cs="Helvetica"/>
          <w:sz w:val="40"/>
          <w:szCs w:val="40"/>
          <w:lang w:eastAsia="nb-NO"/>
        </w:rPr>
        <w:t>KIIIIIIIIIIAAAAAAAAAHHHHHHHHH</w:t>
      </w:r>
      <w:r w:rsidR="006D4B95">
        <w:rPr>
          <w:rFonts w:eastAsia="Times New Roman" w:cs="Helvetica"/>
          <w:sz w:val="40"/>
          <w:szCs w:val="40"/>
          <w:lang w:eastAsia="nb-NO"/>
        </w:rPr>
        <w:t>!!!!!</w:t>
      </w:r>
    </w:p>
    <w:p w:rsidR="00355D3A" w:rsidRDefault="006D4B95" w:rsidP="00355D3A">
      <w:pPr>
        <w:shd w:val="clear" w:color="auto" w:fill="FFFFFF"/>
        <w:spacing w:after="135" w:line="270" w:lineRule="atLeast"/>
        <w:jc w:val="center"/>
        <w:rPr>
          <w:rFonts w:eastAsia="Times New Roman" w:cs="Helvetica"/>
          <w:sz w:val="40"/>
          <w:szCs w:val="40"/>
          <w:lang w:eastAsia="nb-NO"/>
        </w:rPr>
      </w:pPr>
      <w:r w:rsidRPr="006D4B95">
        <w:rPr>
          <w:rFonts w:eastAsia="Times New Roman" w:cs="Helvetica"/>
          <w:noProof/>
          <w:sz w:val="40"/>
          <w:szCs w:val="40"/>
          <w:lang w:eastAsia="nb-NO"/>
        </w:rPr>
        <w:drawing>
          <wp:inline distT="0" distB="0" distL="0" distR="0">
            <wp:extent cx="2146935" cy="2146935"/>
            <wp:effectExtent l="0" t="0" r="5715" b="5715"/>
            <wp:docPr id="3" name="Bilde 3" descr="C:\Users\stian.DORM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an.DORMA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3A" w:rsidRDefault="00355D3A" w:rsidP="00355D3A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  <w:r>
        <w:rPr>
          <w:rFonts w:eastAsia="Times New Roman" w:cs="Helvetica"/>
          <w:lang w:eastAsia="nb-NO"/>
        </w:rPr>
        <w:t>Med vennlig hilsen</w:t>
      </w:r>
    </w:p>
    <w:p w:rsidR="00B53F2D" w:rsidRDefault="00B53F2D" w:rsidP="00B53F2D">
      <w:pPr>
        <w:pStyle w:val="Ingenmellomrom"/>
        <w:rPr>
          <w:lang w:eastAsia="nb-NO"/>
        </w:rPr>
      </w:pPr>
    </w:p>
    <w:p w:rsidR="00B53F2D" w:rsidRPr="00B53F2D" w:rsidRDefault="00355D3A" w:rsidP="00B53F2D">
      <w:pPr>
        <w:pStyle w:val="Ingenmellomrom"/>
        <w:rPr>
          <w:lang w:eastAsia="nb-NO"/>
        </w:rPr>
      </w:pPr>
      <w:r>
        <w:rPr>
          <w:lang w:eastAsia="nb-NO"/>
        </w:rPr>
        <w:t>Stian L. Englund</w:t>
      </w:r>
    </w:p>
    <w:p w:rsidR="00B53F2D" w:rsidRDefault="00B53F2D" w:rsidP="00355D3A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</w:p>
    <w:p w:rsidR="00355D3A" w:rsidRDefault="00355D3A" w:rsidP="00355D3A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  <w:r>
        <w:rPr>
          <w:rFonts w:eastAsia="Times New Roman" w:cs="Helvetica"/>
          <w:lang w:eastAsia="nb-NO"/>
        </w:rPr>
        <w:t>Daglig Leder</w:t>
      </w:r>
    </w:p>
    <w:p w:rsidR="00355D3A" w:rsidRDefault="00355D3A" w:rsidP="00355D3A">
      <w:pPr>
        <w:shd w:val="clear" w:color="auto" w:fill="FFFFFF"/>
        <w:spacing w:after="135" w:line="270" w:lineRule="atLeast"/>
        <w:jc w:val="center"/>
        <w:rPr>
          <w:rFonts w:eastAsia="Times New Roman" w:cs="Helvetica"/>
          <w:sz w:val="40"/>
          <w:szCs w:val="40"/>
          <w:lang w:eastAsia="nb-NO"/>
        </w:rPr>
      </w:pPr>
    </w:p>
    <w:p w:rsidR="00355D3A" w:rsidRPr="00355D3A" w:rsidRDefault="00355D3A" w:rsidP="00355D3A">
      <w:pPr>
        <w:shd w:val="clear" w:color="auto" w:fill="FFFFFF"/>
        <w:spacing w:after="135" w:line="270" w:lineRule="atLeast"/>
        <w:jc w:val="center"/>
        <w:rPr>
          <w:rFonts w:eastAsia="Times New Roman" w:cs="Helvetica"/>
          <w:sz w:val="40"/>
          <w:szCs w:val="40"/>
          <w:lang w:eastAsia="nb-NO"/>
        </w:rPr>
      </w:pPr>
    </w:p>
    <w:p w:rsidR="00355D3A" w:rsidRDefault="00355D3A" w:rsidP="00BF49D9">
      <w:pPr>
        <w:shd w:val="clear" w:color="auto" w:fill="FFFFFF"/>
        <w:spacing w:after="135" w:line="270" w:lineRule="atLeast"/>
        <w:rPr>
          <w:rFonts w:eastAsia="Times New Roman" w:cs="Helvetica"/>
          <w:lang w:eastAsia="nb-NO"/>
        </w:rPr>
      </w:pPr>
    </w:p>
    <w:p w:rsidR="000C4599" w:rsidRDefault="000C4599">
      <w:bookmarkStart w:id="0" w:name="_GoBack"/>
      <w:bookmarkEnd w:id="0"/>
    </w:p>
    <w:sectPr w:rsidR="000C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9"/>
    <w:rsid w:val="000C4599"/>
    <w:rsid w:val="00355D3A"/>
    <w:rsid w:val="006D4B95"/>
    <w:rsid w:val="00B53F2D"/>
    <w:rsid w:val="00BF49D9"/>
    <w:rsid w:val="00E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B22F8-0890-4544-90D9-228E9A1D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F4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F49D9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F49D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BF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Lerdal Englund</dc:creator>
  <cp:keywords/>
  <dc:description/>
  <cp:lastModifiedBy>Stian Lerdal Englund</cp:lastModifiedBy>
  <cp:revision>2</cp:revision>
  <dcterms:created xsi:type="dcterms:W3CDTF">2015-09-11T20:08:00Z</dcterms:created>
  <dcterms:modified xsi:type="dcterms:W3CDTF">2015-09-11T20:55:00Z</dcterms:modified>
</cp:coreProperties>
</file>